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313D7" w14:textId="77777777" w:rsidR="00E11680" w:rsidRDefault="00153385" w:rsidP="00E11680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F9778F">
        <w:rPr>
          <w:rFonts w:hAnsi="Times New Roman" w:cs="Times New Roman"/>
          <w:color w:val="000000"/>
          <w:sz w:val="28"/>
          <w:szCs w:val="28"/>
          <w:lang w:val="ru-RU"/>
        </w:rPr>
        <w:t>Приложение 2</w:t>
      </w:r>
      <w:r w:rsidRPr="00F9778F">
        <w:rPr>
          <w:sz w:val="28"/>
          <w:szCs w:val="28"/>
          <w:lang w:val="ru-RU"/>
        </w:rPr>
        <w:br/>
      </w:r>
      <w:bookmarkStart w:id="0" w:name="_GoBack"/>
      <w:r w:rsidR="00E11680" w:rsidRPr="00E11680">
        <w:rPr>
          <w:rFonts w:hAnsi="Times New Roman" w:cs="Times New Roman"/>
          <w:color w:val="000000"/>
          <w:sz w:val="28"/>
          <w:szCs w:val="28"/>
          <w:lang w:val="ru-RU"/>
        </w:rPr>
        <w:t xml:space="preserve">к учетной политике учреждения </w:t>
      </w:r>
    </w:p>
    <w:p w14:paraId="0DB808B0" w14:textId="12BDB0C4" w:rsidR="00F46670" w:rsidRPr="00F9778F" w:rsidRDefault="00E11680" w:rsidP="00E11680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E11680">
        <w:rPr>
          <w:rFonts w:hAnsi="Times New Roman" w:cs="Times New Roman"/>
          <w:color w:val="000000"/>
          <w:sz w:val="28"/>
          <w:szCs w:val="28"/>
          <w:lang w:val="ru-RU"/>
        </w:rPr>
        <w:t>для целей бюджетного учета</w:t>
      </w:r>
    </w:p>
    <w:bookmarkEnd w:id="0"/>
    <w:p w14:paraId="6831FD22" w14:textId="77777777" w:rsidR="00F46670" w:rsidRPr="00F9778F" w:rsidRDefault="00F46670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60C90034" w14:textId="77777777" w:rsidR="00F46670" w:rsidRPr="00F9778F" w:rsidRDefault="00153385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F9778F">
        <w:rPr>
          <w:rFonts w:hAnsi="Times New Roman" w:cs="Times New Roman"/>
          <w:color w:val="000000"/>
          <w:sz w:val="28"/>
          <w:szCs w:val="28"/>
          <w:lang w:val="ru-RU"/>
        </w:rPr>
        <w:t>Состав инвентаризационной комиссии</w:t>
      </w:r>
    </w:p>
    <w:p w14:paraId="1A19B897" w14:textId="77777777" w:rsidR="00F46670" w:rsidRPr="00F9778F" w:rsidRDefault="00F46670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67CB2955" w14:textId="77777777" w:rsidR="00F46670" w:rsidRPr="00F9778F" w:rsidRDefault="00153385" w:rsidP="00F9778F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F9778F">
        <w:rPr>
          <w:rFonts w:hAnsi="Times New Roman" w:cs="Times New Roman"/>
          <w:color w:val="000000"/>
          <w:sz w:val="28"/>
          <w:szCs w:val="28"/>
          <w:lang w:val="ru-RU"/>
        </w:rPr>
        <w:t>В состав постоянно действующей</w:t>
      </w:r>
      <w:r w:rsidRPr="00F9778F">
        <w:rPr>
          <w:rFonts w:hAnsi="Times New Roman" w:cs="Times New Roman"/>
          <w:color w:val="000000"/>
          <w:sz w:val="28"/>
          <w:szCs w:val="28"/>
        </w:rPr>
        <w:t> </w:t>
      </w:r>
      <w:r w:rsidRPr="00F9778F">
        <w:rPr>
          <w:rFonts w:hAnsi="Times New Roman" w:cs="Times New Roman"/>
          <w:color w:val="000000"/>
          <w:sz w:val="28"/>
          <w:szCs w:val="28"/>
          <w:lang w:val="ru-RU"/>
        </w:rPr>
        <w:t>инвентаризационной</w:t>
      </w:r>
      <w:r w:rsidRPr="00F9778F">
        <w:rPr>
          <w:rFonts w:hAnsi="Times New Roman" w:cs="Times New Roman"/>
          <w:color w:val="000000"/>
          <w:sz w:val="28"/>
          <w:szCs w:val="28"/>
        </w:rPr>
        <w:t> </w:t>
      </w:r>
      <w:r w:rsidRPr="00F9778F">
        <w:rPr>
          <w:rFonts w:hAnsi="Times New Roman" w:cs="Times New Roman"/>
          <w:color w:val="000000"/>
          <w:sz w:val="28"/>
          <w:szCs w:val="28"/>
          <w:lang w:val="ru-RU"/>
        </w:rPr>
        <w:t>комиссии входят:</w:t>
      </w:r>
    </w:p>
    <w:p w14:paraId="77FD8FB8" w14:textId="3279D6AA" w:rsidR="00F46670" w:rsidRPr="00F9778F" w:rsidRDefault="00153385" w:rsidP="00F9778F">
      <w:pPr>
        <w:spacing w:before="0" w:beforeAutospacing="0" w:after="0" w:afterAutospacing="0"/>
        <w:ind w:firstLine="720"/>
        <w:rPr>
          <w:rFonts w:hAnsi="Times New Roman" w:cs="Times New Roman"/>
          <w:color w:val="000000"/>
          <w:sz w:val="28"/>
          <w:szCs w:val="28"/>
          <w:lang w:val="ru-RU"/>
        </w:rPr>
      </w:pPr>
      <w:r w:rsidRPr="00F9778F">
        <w:rPr>
          <w:rFonts w:hAnsi="Times New Roman" w:cs="Times New Roman"/>
          <w:color w:val="000000"/>
          <w:sz w:val="28"/>
          <w:szCs w:val="28"/>
          <w:lang w:val="ru-RU"/>
        </w:rPr>
        <w:t>председатель комиссии –</w:t>
      </w:r>
      <w:r w:rsidRPr="00F9778F">
        <w:rPr>
          <w:rFonts w:hAnsi="Times New Roman" w:cs="Times New Roman"/>
          <w:color w:val="000000"/>
          <w:sz w:val="28"/>
          <w:szCs w:val="28"/>
        </w:rPr>
        <w:t> </w:t>
      </w:r>
      <w:r w:rsidR="00F9778F">
        <w:rPr>
          <w:rFonts w:hAnsi="Times New Roman" w:cs="Times New Roman"/>
          <w:color w:val="000000"/>
          <w:sz w:val="28"/>
          <w:szCs w:val="28"/>
          <w:lang w:val="ru-RU"/>
        </w:rPr>
        <w:t>Первый заместитель директора</w:t>
      </w:r>
      <w:r w:rsidRPr="00F9778F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14:paraId="7E2CD65A" w14:textId="77777777" w:rsidR="00A273CE" w:rsidRPr="00F9778F" w:rsidRDefault="00A273CE" w:rsidP="00A273CE">
      <w:pPr>
        <w:spacing w:before="0" w:beforeAutospacing="0" w:after="0" w:afterAutospacing="0"/>
        <w:ind w:firstLine="720"/>
        <w:rPr>
          <w:rFonts w:hAnsi="Times New Roman" w:cs="Times New Roman"/>
          <w:color w:val="000000"/>
          <w:sz w:val="28"/>
          <w:szCs w:val="28"/>
          <w:lang w:val="ru-RU"/>
        </w:rPr>
      </w:pPr>
      <w:r w:rsidRPr="00F9778F">
        <w:rPr>
          <w:rFonts w:hAnsi="Times New Roman" w:cs="Times New Roman"/>
          <w:color w:val="000000"/>
          <w:sz w:val="28"/>
          <w:szCs w:val="28"/>
          <w:lang w:val="ru-RU"/>
        </w:rPr>
        <w:t>члены комиссии:</w:t>
      </w:r>
    </w:p>
    <w:p w14:paraId="27ECD7AD" w14:textId="50382324" w:rsidR="00AE3659" w:rsidRDefault="000875E6" w:rsidP="000875E6">
      <w:pPr>
        <w:spacing w:before="0" w:beforeAutospacing="0" w:after="0" w:afterAutospacing="0"/>
        <w:ind w:left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начальник отдела финансовой и контрактной системы</w:t>
      </w: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>;</w:t>
      </w:r>
      <w:r w:rsidRPr="001E78F4">
        <w:rPr>
          <w:sz w:val="28"/>
          <w:szCs w:val="28"/>
          <w:lang w:val="ru-RU"/>
        </w:rPr>
        <w:br/>
      </w:r>
      <w:r w:rsidR="00C31CCD">
        <w:rPr>
          <w:rFonts w:hAnsi="Times New Roman" w:cs="Times New Roman"/>
          <w:color w:val="000000"/>
          <w:sz w:val="28"/>
          <w:szCs w:val="28"/>
          <w:lang w:val="ru-RU"/>
        </w:rPr>
        <w:t>главный специалист</w:t>
      </w:r>
      <w:r w:rsidR="00C31CCD" w:rsidRPr="001E78F4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C31CCD">
        <w:rPr>
          <w:rFonts w:hAnsi="Times New Roman" w:cs="Times New Roman"/>
          <w:color w:val="000000"/>
          <w:sz w:val="28"/>
          <w:szCs w:val="28"/>
          <w:lang w:val="ru-RU"/>
        </w:rPr>
        <w:t>отдела финансовой и контрактной системы</w:t>
      </w:r>
      <w:r w:rsidR="00AE3659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14:paraId="1EEED593" w14:textId="77777777" w:rsidR="00AE3659" w:rsidRPr="001E78F4" w:rsidRDefault="00AE3659" w:rsidP="00AE3659">
      <w:pPr>
        <w:spacing w:before="0" w:beforeAutospacing="0" w:after="0" w:afterAutospacing="0"/>
        <w:ind w:left="720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ведущий специалист по закупкам</w:t>
      </w: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14:paraId="5058F2F8" w14:textId="20FBD833" w:rsidR="00F46670" w:rsidRPr="00F9778F" w:rsidRDefault="00153385" w:rsidP="00F9778F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F9778F">
        <w:rPr>
          <w:rFonts w:hAnsi="Times New Roman" w:cs="Times New Roman"/>
          <w:color w:val="000000"/>
          <w:sz w:val="28"/>
          <w:szCs w:val="28"/>
          <w:lang w:val="ru-RU"/>
        </w:rPr>
        <w:t xml:space="preserve">Свои функции комиссия выполняет в соответствии с Положением об инвентаризационной комиссии, также в соответствии </w:t>
      </w:r>
      <w:r w:rsidR="00F9778F" w:rsidRPr="00F9778F">
        <w:rPr>
          <w:rFonts w:hAnsi="Times New Roman" w:cs="Times New Roman"/>
          <w:color w:val="000000"/>
          <w:sz w:val="28"/>
          <w:szCs w:val="28"/>
          <w:lang w:val="ru-RU"/>
        </w:rPr>
        <w:t>с</w:t>
      </w:r>
      <w:r w:rsidR="00F9778F" w:rsidRPr="00A273CE">
        <w:rPr>
          <w:rFonts w:hAnsi="Times New Roman" w:cs="Times New Roman"/>
          <w:color w:val="000000"/>
          <w:sz w:val="28"/>
          <w:szCs w:val="28"/>
          <w:lang w:val="ru-RU"/>
        </w:rPr>
        <w:t xml:space="preserve"> Порядком</w:t>
      </w:r>
      <w:r w:rsidRPr="00F9778F">
        <w:rPr>
          <w:rFonts w:hAnsi="Times New Roman" w:cs="Times New Roman"/>
          <w:color w:val="000000"/>
          <w:sz w:val="28"/>
          <w:szCs w:val="28"/>
          <w:lang w:val="ru-RU"/>
        </w:rPr>
        <w:t xml:space="preserve"> и графиком проведения инвентаризации в учреждении.</w:t>
      </w:r>
    </w:p>
    <w:sectPr w:rsidR="00F46670" w:rsidRPr="00F9778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D53B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875E6"/>
    <w:rsid w:val="00153385"/>
    <w:rsid w:val="002D33B1"/>
    <w:rsid w:val="002D3591"/>
    <w:rsid w:val="003514A0"/>
    <w:rsid w:val="004F7E17"/>
    <w:rsid w:val="005A05CE"/>
    <w:rsid w:val="00653AF6"/>
    <w:rsid w:val="00A273CE"/>
    <w:rsid w:val="00AE3659"/>
    <w:rsid w:val="00B73A5A"/>
    <w:rsid w:val="00C31CCD"/>
    <w:rsid w:val="00E11680"/>
    <w:rsid w:val="00E438A1"/>
    <w:rsid w:val="00F01E19"/>
    <w:rsid w:val="00F46670"/>
    <w:rsid w:val="00F9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09650"/>
  <w15:docId w15:val="{D98E8831-FD5F-4441-BE8C-5938E849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Экспертиза КО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Vasilevich</dc:creator>
  <dc:description>Подготовлено экспертами Актион-МЦФЭР</dc:description>
  <cp:lastModifiedBy>Natalya</cp:lastModifiedBy>
  <cp:revision>10</cp:revision>
  <cp:lastPrinted>2023-12-13T05:55:00Z</cp:lastPrinted>
  <dcterms:created xsi:type="dcterms:W3CDTF">2023-11-30T06:42:00Z</dcterms:created>
  <dcterms:modified xsi:type="dcterms:W3CDTF">2024-02-25T06:32:00Z</dcterms:modified>
</cp:coreProperties>
</file>